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6D" w:rsidRPr="00ED7D27" w:rsidRDefault="0013669E" w:rsidP="00964FC5">
      <w:pPr>
        <w:jc w:val="center"/>
      </w:pPr>
      <w:r w:rsidRPr="00ED7D27">
        <w:t>IN THE SUPERIOR COURT OF WILKINSON COUNTY</w:t>
      </w:r>
    </w:p>
    <w:p w:rsidR="00ED7D27" w:rsidRDefault="0013669E" w:rsidP="00964FC5">
      <w:pPr>
        <w:jc w:val="center"/>
      </w:pPr>
      <w:r w:rsidRPr="00ED7D27">
        <w:t>STATE OF GEORGIA</w:t>
      </w:r>
    </w:p>
    <w:p w:rsidR="00964FC5" w:rsidRDefault="0013669E" w:rsidP="00964FC5">
      <w:fldSimple w:instr=" MERGEFIELD  Plaintiff1 ">
        <w:r>
          <w:rPr>
            <w:noProof/>
          </w:rPr>
          <w:t>«Plaintiff1»</w:t>
        </w:r>
      </w:fldSimple>
      <w:r w:rsidR="00964FC5">
        <w:t>,</w:t>
      </w:r>
      <w:r w:rsidR="00964FC5">
        <w:tab/>
      </w:r>
      <w:r w:rsidR="00964FC5">
        <w:tab/>
      </w:r>
      <w:r w:rsidR="00964FC5">
        <w:tab/>
      </w:r>
      <w:r w:rsidR="00964FC5">
        <w:tab/>
      </w:r>
      <w:r w:rsidR="00964FC5">
        <w:tab/>
        <w:t xml:space="preserve">  *     CIVIL ACTION FILE NUMBER:</w:t>
      </w:r>
      <w:r w:rsidR="00964FC5">
        <w:br/>
        <w:t>Plaintiff</w:t>
      </w:r>
      <w:r w:rsidR="00964FC5">
        <w:tab/>
      </w:r>
      <w:r w:rsidR="00964FC5">
        <w:tab/>
      </w:r>
      <w:r w:rsidR="00964FC5">
        <w:tab/>
      </w:r>
      <w:r w:rsidR="00964FC5">
        <w:tab/>
      </w:r>
      <w:r w:rsidR="00964FC5">
        <w:tab/>
        <w:t xml:space="preserve">  *</w:t>
      </w:r>
      <w:r w:rsidR="00964FC5">
        <w:tab/>
      </w:r>
      <w:fldSimple w:instr=" MERGEFIELD  CaseNumber ">
        <w:r w:rsidR="00964FC5">
          <w:rPr>
            <w:noProof/>
          </w:rPr>
          <w:t>«CaseNumber»</w:t>
        </w:r>
      </w:fldSimple>
      <w:r w:rsidR="00964FC5">
        <w:br/>
      </w:r>
      <w:r w:rsidR="00964FC5">
        <w:tab/>
      </w:r>
      <w:r w:rsidR="00964FC5">
        <w:tab/>
      </w:r>
      <w:r w:rsidR="00964FC5">
        <w:tab/>
      </w:r>
      <w:r w:rsidR="00964FC5">
        <w:tab/>
      </w:r>
      <w:r w:rsidR="00964FC5">
        <w:tab/>
      </w:r>
      <w:r w:rsidR="00964FC5">
        <w:tab/>
        <w:t xml:space="preserve">  *</w:t>
      </w:r>
    </w:p>
    <w:p w:rsidR="00964FC5" w:rsidRDefault="00964FC5" w:rsidP="00964FC5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*</w:t>
      </w:r>
    </w:p>
    <w:p w:rsidR="00964FC5" w:rsidRDefault="0013669E" w:rsidP="00964FC5">
      <w:fldSimple w:instr=" MERGEFIELD  Defendant1 ">
        <w:r>
          <w:rPr>
            <w:noProof/>
          </w:rPr>
          <w:t>«Defendant1»</w:t>
        </w:r>
      </w:fldSimple>
      <w:r w:rsidR="00964FC5">
        <w:t>,</w:t>
      </w:r>
      <w:r>
        <w:tab/>
      </w:r>
      <w:r>
        <w:tab/>
      </w:r>
      <w:r>
        <w:tab/>
      </w:r>
      <w:r>
        <w:tab/>
        <w:t xml:space="preserve">  *</w:t>
      </w:r>
    </w:p>
    <w:p w:rsidR="00964FC5" w:rsidRDefault="0013669E" w:rsidP="0013669E">
      <w:pPr>
        <w:jc w:val="center"/>
      </w:pPr>
      <w:r>
        <w:t>STIPULATION AND WAIVER</w:t>
      </w:r>
    </w:p>
    <w:p w:rsidR="00964FC5" w:rsidRDefault="00964FC5" w:rsidP="00964FC5"/>
    <w:p w:rsidR="00ED7D27" w:rsidRDefault="0013669E" w:rsidP="00964FC5">
      <w:r>
        <w:tab/>
        <w:t xml:space="preserve">Come now the Plaintiff and Defendant in the above matter, and hereby stipulate and agree to have this matter heard by the Court without </w:t>
      </w:r>
      <w:r>
        <w:t>the intervention of a jury, and waiver any right to jury trial in this matter.</w:t>
      </w:r>
    </w:p>
    <w:p w:rsidR="00ED7D27" w:rsidRDefault="0013669E" w:rsidP="00964FC5">
      <w:r>
        <w:tab/>
        <w:t>The parties hereto, by the execution hereof, agree that this stipulation is binding, and waives any future right to demand a trial by jury in this action.</w:t>
      </w:r>
    </w:p>
    <w:p w:rsidR="00ED7D27" w:rsidRDefault="0013669E" w:rsidP="00964FC5">
      <w:r>
        <w:tab/>
        <w:t xml:space="preserve">This </w:t>
      </w:r>
      <w:fldSimple w:instr=" MERGEFIELD  ExecDay ">
        <w:r>
          <w:rPr>
            <w:noProof/>
          </w:rPr>
          <w:t>«ExecDay»</w:t>
        </w:r>
      </w:fldSimple>
      <w:r>
        <w:t xml:space="preserve">, day of </w:t>
      </w:r>
      <w:fldSimple w:instr=" MERGEFIELD  ExecMonth ">
        <w:r>
          <w:rPr>
            <w:noProof/>
          </w:rPr>
          <w:t>«ExecMonth»</w:t>
        </w:r>
      </w:fldSimple>
      <w:r>
        <w:t xml:space="preserve">, </w:t>
      </w:r>
      <w:fldSimple w:instr=" MERGEFIELD  ExecYear ">
        <w:r>
          <w:rPr>
            <w:noProof/>
          </w:rPr>
          <w:t>«ExecYear»</w:t>
        </w:r>
      </w:fldSimple>
      <w:r>
        <w:t>.</w:t>
      </w:r>
    </w:p>
    <w:p w:rsidR="00ED7D27" w:rsidRDefault="0013669E" w:rsidP="00964FC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Attorney for Plaintiff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Georgia Bar </w:t>
      </w:r>
      <w:r w:rsidR="009D787B">
        <w:t>No.:</w:t>
      </w:r>
    </w:p>
    <w:p w:rsidR="009D787B" w:rsidRDefault="0013669E" w:rsidP="00964FC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Attorney for Defendant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Georgia Bar No.:</w:t>
      </w:r>
    </w:p>
    <w:p w:rsidR="009D787B" w:rsidRDefault="0013669E" w:rsidP="00964FC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7D27" w:rsidRPr="00ED7D27" w:rsidRDefault="0013669E" w:rsidP="00964F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D7D27" w:rsidRPr="00ED7D27" w:rsidSect="0031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20"/>
  <w:characterSpacingControl w:val="doNotCompress"/>
  <w:compat/>
  <w:rsids>
    <w:rsidRoot w:val="00ED7D27"/>
    <w:rsid w:val="00126743"/>
    <w:rsid w:val="0013669E"/>
    <w:rsid w:val="0031566D"/>
    <w:rsid w:val="00625CD8"/>
    <w:rsid w:val="007C6B94"/>
    <w:rsid w:val="00865053"/>
    <w:rsid w:val="00964FC5"/>
    <w:rsid w:val="009D787B"/>
    <w:rsid w:val="00ED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C5"/>
    <w:rPr>
      <w:rFonts w:ascii="Bookman Old Style" w:hAnsi="Bookman Old Sty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DC14-E1A6-4073-AD66-43B9E412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County User</cp:lastModifiedBy>
  <cp:revision>2</cp:revision>
  <dcterms:created xsi:type="dcterms:W3CDTF">2019-06-03T19:33:00Z</dcterms:created>
  <dcterms:modified xsi:type="dcterms:W3CDTF">2019-06-03T19:33:00Z</dcterms:modified>
</cp:coreProperties>
</file>